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XXX（培养单位）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2023年研究生国家助学金资格审核报告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根据《学生资助资金管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理办法》（财教〔2021〕310号）及</w:t>
      </w:r>
      <w:bookmarkStart w:id="0" w:name="_Toc429995900"/>
      <w:r>
        <w:rPr>
          <w:rFonts w:hint="eastAsia" w:ascii="仿宋_GB2312" w:eastAsia="仿宋_GB2312"/>
          <w:sz w:val="32"/>
          <w:szCs w:val="32"/>
          <w:lang w:val="en-US" w:eastAsia="zh-CN"/>
        </w:rPr>
        <w:t>《太原科技大学研究生国家助学金管理暂行办法》</w:t>
      </w:r>
      <w:bookmarkEnd w:id="0"/>
      <w:r>
        <w:rPr>
          <w:rFonts w:hint="eastAsia" w:ascii="仿宋_GB2312" w:eastAsia="仿宋_GB2312"/>
          <w:sz w:val="32"/>
          <w:szCs w:val="32"/>
        </w:rPr>
        <w:t>（校研字[2014] 10号）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的规定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经过研究生申请，我单位对研究生是否具有研究生国家助学金受助资格进行了审核。具体情况如下：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ind w:left="-10" w:leftChars="0" w:firstLine="640" w:firstLineChars="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符合研究生国家助学金受助资格条件共计XX人：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2020级XX人（博士研究生XX人，硕士研究生XX人）；2021级XX人（博士研究生XX人，硕士研究生XX人）；2022级XX人（博士研究生XX人，硕士研究生XX人）。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2、不符合研究生国家助学金受助资格条件共计XX人。其中因XXX原因不符合XX人；因XXX原因不符合XX人。具体情况如下：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color w:val="A6A6A6" w:themeColor="background1" w:themeShade="A6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XXX，性别男/女，XXXX级博士/硕士研究生，该生</w:t>
      </w:r>
      <w:r>
        <w:rPr>
          <w:rFonts w:hint="eastAsia" w:ascii="仿宋_GB2312" w:eastAsia="仿宋_GB2312"/>
          <w:color w:val="A6A6A6" w:themeColor="background1" w:themeShade="A6"/>
          <w:sz w:val="32"/>
          <w:szCs w:val="32"/>
          <w:u w:val="single"/>
          <w:lang w:val="en-US" w:eastAsia="zh-CN"/>
        </w:rPr>
        <w:t>（具体情况说明）。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eastAsia="仿宋_GB2312"/>
          <w:color w:val="A6A6A6" w:themeColor="background1" w:themeShade="A6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XXX，性别男/女，XXXX级博士/硕士研究生，该生</w:t>
      </w:r>
      <w:r>
        <w:rPr>
          <w:rFonts w:hint="eastAsia" w:ascii="仿宋_GB2312" w:eastAsia="仿宋_GB2312"/>
          <w:color w:val="A6A6A6" w:themeColor="background1" w:themeShade="A6"/>
          <w:sz w:val="32"/>
          <w:szCs w:val="32"/>
          <w:u w:val="single"/>
          <w:lang w:val="en-US" w:eastAsia="zh-CN"/>
        </w:rPr>
        <w:t>（具体情况说明）。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......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（培养单位盖章）</w:t>
      </w:r>
    </w:p>
    <w:p>
      <w:pPr>
        <w:jc w:val="center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2023年X月X日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1BEC6"/>
    <w:multiLevelType w:val="singleLevel"/>
    <w:tmpl w:val="DC91BEC6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kYWRmZGEyMzVhNGM5YWE4MjkzNDM2OTUxYzAxZGYifQ=="/>
  </w:docVars>
  <w:rsids>
    <w:rsidRoot w:val="39305090"/>
    <w:rsid w:val="0BAD2017"/>
    <w:rsid w:val="194523AC"/>
    <w:rsid w:val="39305090"/>
    <w:rsid w:val="3E5F2F68"/>
    <w:rsid w:val="75BF5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365</Characters>
  <Lines>0</Lines>
  <Paragraphs>0</Paragraphs>
  <TotalTime>1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2022-11-26T17:43:00Z</dcterms:created>
  <dc:creator>★耗</dc:creator>
  <cp:lastModifiedBy>hp</cp:lastModifiedBy>
  <dcterms:modified xsi:type="dcterms:W3CDTF">2023-03-27T02:33:27Z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F248615A5F5C40B9A61FD315FDB41D84</vt:lpwstr>
  </property>
</Properties>
</file>